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 xml:space="preserve">EXTRATO DE TERMO ADITIVO 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 xml:space="preserve"> CONTRATO Nº 006/2022 – PROCESSO LICITATÓRIO Nº 014/2022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Espécie</w:t>
      </w:r>
      <w:r w:rsidRPr="00AC0ECF">
        <w:rPr>
          <w:rFonts w:ascii="Times New Roman" w:eastAsia="Times New Roman" w:hAnsi="Times New Roman" w:cs="Times New Roman"/>
          <w:lang w:eastAsia="zh-CN"/>
        </w:rPr>
        <w:t>: 2</w:t>
      </w:r>
      <w:r w:rsidRPr="00AC0ECF">
        <w:rPr>
          <w:rFonts w:ascii="Times New Roman" w:eastAsia="Times New Roman" w:hAnsi="Times New Roman" w:cs="Times New Roman"/>
          <w:lang w:eastAsia="zh-CN"/>
        </w:rPr>
        <w:t>° Termo Aditivo ao Contrato nº 006/2022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 xml:space="preserve">Locatário: </w:t>
      </w:r>
      <w:r w:rsidRPr="00AC0ECF">
        <w:rPr>
          <w:rFonts w:ascii="Times New Roman" w:eastAsia="Times New Roman" w:hAnsi="Times New Roman" w:cs="Times New Roman"/>
          <w:lang w:eastAsia="zh-CN"/>
        </w:rPr>
        <w:t>Município de Brazópolis/MG</w:t>
      </w:r>
    </w:p>
    <w:p w:rsidR="00AC0ECF" w:rsidRPr="00AC0ECF" w:rsidRDefault="00AC0ECF" w:rsidP="00AC0ECF">
      <w:pPr>
        <w:pStyle w:val="SemEspaamento"/>
        <w:jc w:val="both"/>
        <w:rPr>
          <w:rFonts w:ascii="Times New Roman" w:hAnsi="Times New Roman" w:cs="Times New Roma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Locador:</w:t>
      </w:r>
      <w:r w:rsidRPr="00AC0ECF">
        <w:rPr>
          <w:rFonts w:ascii="Times New Roman" w:hAnsi="Times New Roman" w:cs="Times New Roman"/>
        </w:rPr>
        <w:t xml:space="preserve"> </w:t>
      </w:r>
      <w:r w:rsidRPr="00AC0ECF">
        <w:rPr>
          <w:rFonts w:ascii="Times New Roman" w:hAnsi="Times New Roman" w:cs="Times New Roman"/>
          <w:b/>
          <w:lang w:eastAsia="pt-BR"/>
        </w:rPr>
        <w:t>VILA VICENTINA DE BRAZÓPOLIS</w:t>
      </w:r>
      <w:r w:rsidRPr="00AC0ECF">
        <w:rPr>
          <w:rFonts w:ascii="Times New Roman" w:hAnsi="Times New Roman" w:cs="Times New Roman"/>
          <w:lang w:eastAsia="pt-BR"/>
        </w:rPr>
        <w:t>, pessoa jurídica de direito privado inscrito no CNPJ sob o nº 18.922.948/0001-60, com sede na Rua Cândido Mendonça, nº 93, Bairro Aparecida, Município de Brazópolis, Estado de Minas Gerais/MG, neste ato representado pelo Presidente, Sr. Ronaldo Magno Martins Tosta, brasileiro, inscrito no CPF sob o nº 063.796.096-36 e portador do RG MG-7.771.005 PC/MG</w:t>
      </w:r>
      <w:r w:rsidRPr="00AC0ECF">
        <w:rPr>
          <w:rFonts w:ascii="Times New Roman" w:hAnsi="Times New Roman" w:cs="Times New Roman"/>
        </w:rPr>
        <w:t>.</w:t>
      </w:r>
    </w:p>
    <w:p w:rsidR="00AC0ECF" w:rsidRPr="00AC0ECF" w:rsidRDefault="00AC0ECF" w:rsidP="00AC0ECF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</w:p>
    <w:p w:rsidR="00AC0ECF" w:rsidRPr="004B2601" w:rsidRDefault="00AC0ECF" w:rsidP="00AC0ECF">
      <w:pPr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 xml:space="preserve">PROCEDIMENTO: </w:t>
      </w:r>
      <w:r w:rsidRPr="004B2601">
        <w:rPr>
          <w:rFonts w:ascii="Times New Roman" w:eastAsia="Times New Roman" w:hAnsi="Times New Roman" w:cs="Times New Roman"/>
          <w:lang w:eastAsia="pt-BR"/>
        </w:rPr>
        <w:t xml:space="preserve">O presente Termo Aditivo tem por objetivo prorrogar o prazo de vigência do contrato nº 006/2022, proveniente do Processo Licitatório nº 014/2022, na Modalidade Dispensa nº 007/2022 e atualizar o valor mensal do contrato, </w:t>
      </w:r>
      <w:r w:rsidRPr="004B2601">
        <w:rPr>
          <w:rFonts w:ascii="Times New Roman" w:eastAsia="Times New Roman" w:hAnsi="Times New Roman" w:cs="Times New Roman"/>
          <w:lang w:eastAsia="zh-CN"/>
        </w:rPr>
        <w:t xml:space="preserve">em função do memorando nº </w:t>
      </w:r>
      <w:r w:rsidRPr="00AC0ECF">
        <w:rPr>
          <w:rFonts w:ascii="Times New Roman" w:eastAsia="Times New Roman" w:hAnsi="Times New Roman" w:cs="Times New Roman"/>
          <w:lang w:eastAsia="zh-CN"/>
        </w:rPr>
        <w:t>013/SEMAS/2024</w:t>
      </w:r>
      <w:r w:rsidRPr="004B2601">
        <w:rPr>
          <w:rFonts w:ascii="Times New Roman" w:eastAsia="Times New Roman" w:hAnsi="Times New Roman" w:cs="Times New Roman"/>
          <w:lang w:eastAsia="zh-CN"/>
        </w:rPr>
        <w:t xml:space="preserve"> de solicitação apresentado pela Secretaria Municipal de Desenvolvimento e Assistência Social, </w:t>
      </w:r>
      <w:r w:rsidRPr="004B2601">
        <w:rPr>
          <w:rFonts w:ascii="Times New Roman" w:eastAsia="Times New Roman" w:hAnsi="Times New Roman" w:cs="Times New Roman"/>
          <w:lang w:eastAsia="pt-BR"/>
        </w:rPr>
        <w:t>com fundamento na Lei nº 8.666/93</w:t>
      </w:r>
      <w:r w:rsidRPr="004B2601">
        <w:rPr>
          <w:rFonts w:ascii="Times New Roman" w:eastAsia="Times New Roman" w:hAnsi="Times New Roman" w:cs="Times New Roman"/>
          <w:lang w:eastAsia="zh-CN"/>
        </w:rPr>
        <w:t>na qual passa a ter a seguinte redação:</w:t>
      </w:r>
    </w:p>
    <w:p w:rsidR="00AC0ECF" w:rsidRPr="004B2601" w:rsidRDefault="00AC0ECF" w:rsidP="00AC0ECF">
      <w:pPr>
        <w:suppressAutoHyphens/>
        <w:overflowPunct w:val="0"/>
        <w:autoSpaceDE w:val="0"/>
        <w:spacing w:before="10" w:after="1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4B2601" w:rsidRDefault="00AC0ECF" w:rsidP="00AC0ECF">
      <w:pPr>
        <w:suppressAutoHyphens/>
        <w:overflowPunct w:val="0"/>
        <w:autoSpaceDE w:val="0"/>
        <w:spacing w:after="0" w:line="360" w:lineRule="auto"/>
        <w:ind w:left="1701" w:right="-1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  <w:r w:rsidRPr="004B2601">
        <w:rPr>
          <w:rFonts w:ascii="Times New Roman" w:eastAsia="Times New Roman" w:hAnsi="Times New Roman" w:cs="Times New Roman"/>
          <w:b/>
          <w:i/>
          <w:u w:val="single"/>
          <w:lang w:eastAsia="zh-CN"/>
        </w:rPr>
        <w:t xml:space="preserve">“Clausula Quarta – Da vigência”  </w:t>
      </w:r>
    </w:p>
    <w:p w:rsidR="00AC0ECF" w:rsidRPr="004B2601" w:rsidRDefault="00AC0ECF" w:rsidP="00AC0ECF">
      <w:pPr>
        <w:suppressAutoHyphens/>
        <w:overflowPunct w:val="0"/>
        <w:autoSpaceDE w:val="0"/>
        <w:spacing w:after="0" w:line="240" w:lineRule="auto"/>
        <w:ind w:left="1701" w:right="-1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4B2601">
        <w:rPr>
          <w:rFonts w:ascii="Times New Roman" w:eastAsia="Times New Roman" w:hAnsi="Times New Roman" w:cs="Times New Roman"/>
          <w:b/>
          <w:i/>
          <w:lang w:eastAsia="zh-CN"/>
        </w:rPr>
        <w:t>4.1-</w:t>
      </w:r>
      <w:r w:rsidRPr="004B2601">
        <w:rPr>
          <w:rFonts w:ascii="Times New Roman" w:eastAsia="Times New Roman" w:hAnsi="Times New Roman" w:cs="Times New Roman"/>
          <w:i/>
          <w:lang w:eastAsia="zh-CN"/>
        </w:rPr>
        <w:t xml:space="preserve"> O presente Termo Aditivo terá o início em </w:t>
      </w:r>
      <w:r w:rsidRPr="00AC0ECF">
        <w:rPr>
          <w:rFonts w:ascii="Times New Roman" w:eastAsia="Times New Roman" w:hAnsi="Times New Roman" w:cs="Times New Roman"/>
          <w:b/>
          <w:i/>
          <w:u w:val="single"/>
          <w:lang w:eastAsia="zh-CN"/>
        </w:rPr>
        <w:t>30/01/2024 a 30/01/2025</w:t>
      </w:r>
      <w:r w:rsidRPr="004B2601">
        <w:rPr>
          <w:rFonts w:ascii="Times New Roman" w:eastAsia="Times New Roman" w:hAnsi="Times New Roman" w:cs="Times New Roman"/>
          <w:b/>
          <w:i/>
          <w:u w:val="single"/>
          <w:lang w:eastAsia="zh-CN"/>
        </w:rPr>
        <w:t xml:space="preserve"> </w:t>
      </w:r>
      <w:r w:rsidRPr="004B2601">
        <w:rPr>
          <w:rFonts w:ascii="Times New Roman" w:eastAsia="Times New Roman" w:hAnsi="Times New Roman" w:cs="Times New Roman"/>
          <w:i/>
          <w:lang w:eastAsia="zh-CN"/>
        </w:rPr>
        <w:t>a contar do encerramento do prazo atual do Termo, podendo ser renovado mediante manifestação das partes ou rescindido, a qualquer tempo, por convenção entre as partes, ou, ainda unilateralmente, sob aviso, com prazo mínimo de 30(trinta) dias pela parte desistente à outra, com base no artigo 57 da Lei 8.666/93</w:t>
      </w:r>
      <w:r w:rsidRPr="004B2601">
        <w:rPr>
          <w:rFonts w:ascii="Times New Roman" w:eastAsia="Times New Roman" w:hAnsi="Times New Roman" w:cs="Times New Roman"/>
          <w:lang w:eastAsia="zh-CN"/>
        </w:rPr>
        <w:t xml:space="preserve">”. </w:t>
      </w:r>
    </w:p>
    <w:p w:rsidR="00AC0ECF" w:rsidRPr="004B2601" w:rsidRDefault="00AC0ECF" w:rsidP="00AC0ECF">
      <w:pPr>
        <w:suppressAutoHyphens/>
        <w:overflowPunct w:val="0"/>
        <w:autoSpaceDE w:val="0"/>
        <w:spacing w:after="0" w:line="240" w:lineRule="auto"/>
        <w:ind w:left="1701" w:right="-1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4B2601" w:rsidRDefault="00AC0ECF" w:rsidP="00AC0ECF">
      <w:pPr>
        <w:suppressAutoHyphens/>
        <w:overflowPunct w:val="0"/>
        <w:autoSpaceDE w:val="0"/>
        <w:spacing w:after="0" w:line="360" w:lineRule="auto"/>
        <w:ind w:left="1701" w:right="-1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  <w:r w:rsidRPr="004B2601">
        <w:rPr>
          <w:rFonts w:ascii="Times New Roman" w:eastAsia="Times New Roman" w:hAnsi="Times New Roman" w:cs="Times New Roman"/>
          <w:b/>
          <w:i/>
          <w:u w:val="single"/>
          <w:lang w:eastAsia="zh-CN"/>
        </w:rPr>
        <w:t xml:space="preserve">“Clausula Sexta – Do Valor”  </w:t>
      </w:r>
    </w:p>
    <w:p w:rsidR="00AC0ECF" w:rsidRPr="00AC0ECF" w:rsidRDefault="00AC0ECF" w:rsidP="00AC0ECF">
      <w:pPr>
        <w:spacing w:after="0" w:line="240" w:lineRule="auto"/>
        <w:ind w:left="1701" w:right="-1"/>
        <w:jc w:val="both"/>
        <w:rPr>
          <w:rFonts w:ascii="Times New Roman" w:hAnsi="Times New Roman" w:cs="Times New Roman"/>
          <w:i/>
          <w:lang w:eastAsia="zh-CN"/>
        </w:rPr>
      </w:pPr>
      <w:r w:rsidRPr="004B2601">
        <w:rPr>
          <w:rFonts w:ascii="Times New Roman" w:hAnsi="Times New Roman" w:cs="Times New Roman"/>
          <w:b/>
          <w:i/>
          <w:lang w:eastAsia="zh-CN"/>
        </w:rPr>
        <w:t>6.1</w:t>
      </w:r>
      <w:r w:rsidRPr="004B2601">
        <w:rPr>
          <w:rFonts w:ascii="Times New Roman" w:hAnsi="Times New Roman" w:cs="Times New Roman"/>
          <w:i/>
          <w:lang w:eastAsia="zh-CN"/>
        </w:rPr>
        <w:t xml:space="preserve"> – </w:t>
      </w:r>
      <w:r w:rsidRPr="00AC0ECF">
        <w:rPr>
          <w:rFonts w:ascii="Times New Roman" w:hAnsi="Times New Roman" w:cs="Times New Roman"/>
          <w:i/>
          <w:lang w:eastAsia="zh-CN"/>
        </w:rPr>
        <w:t>Atualiza o valor mensal do contrato para R$706,00 (setecentos e seis reais), referente a meio salário mínimo, em função a atualização do salário no ano de 2024.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ind w:left="1701" w:right="-1"/>
        <w:jc w:val="both"/>
        <w:textAlignment w:val="baseline"/>
        <w:rPr>
          <w:rFonts w:ascii="Times New Roman" w:hAnsi="Times New Roman" w:cs="Times New Roman"/>
          <w:b/>
          <w:i/>
          <w:u w:val="single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A</w:t>
      </w:r>
      <w:r w:rsidRPr="00AC0ECF">
        <w:rPr>
          <w:rFonts w:ascii="Times New Roman" w:eastAsia="Times New Roman" w:hAnsi="Times New Roman" w:cs="Times New Roman"/>
          <w:b/>
          <w:lang w:eastAsia="zh-CN"/>
        </w:rPr>
        <w:t>ssinado: 30/01/2024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 xml:space="preserve">Assinam: </w:t>
      </w:r>
      <w:bookmarkStart w:id="0" w:name="_GoBack"/>
      <w:bookmarkEnd w:id="0"/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- Pelo Município de Brazópolis/MG:</w:t>
      </w:r>
      <w:r w:rsidRPr="00AC0ECF">
        <w:rPr>
          <w:rFonts w:ascii="Times New Roman" w:eastAsia="Times New Roman" w:hAnsi="Times New Roman" w:cs="Times New Roman"/>
          <w:lang w:eastAsia="zh-CN"/>
        </w:rPr>
        <w:t xml:space="preserve"> Carlos Alberto Morais – Prefeito Municipal e José Mauro Noronha – Procurador Jurídico, Secretário Municipal de Desenvolvimento e Assistência Social.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AC0ECF" w:rsidRDefault="00AC0ECF" w:rsidP="00AC0ECF">
      <w:pPr>
        <w:pStyle w:val="SemEspaamento"/>
        <w:jc w:val="both"/>
        <w:rPr>
          <w:rFonts w:ascii="Times New Roman" w:eastAsia="Times New Roman" w:hAnsi="Times New Roman" w:cs="Times New Roman"/>
          <w:lang w:eastAsia="zh-CN"/>
        </w:rPr>
      </w:pPr>
      <w:r w:rsidRPr="00AC0ECF"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AC0ECF">
        <w:rPr>
          <w:rFonts w:ascii="Times New Roman" w:eastAsia="Times New Roman" w:hAnsi="Times New Roman" w:cs="Times New Roman"/>
          <w:b/>
          <w:lang w:eastAsia="zh-CN"/>
        </w:rPr>
        <w:t>Pelo Locador</w:t>
      </w:r>
      <w:r w:rsidRPr="00AC0ECF">
        <w:rPr>
          <w:rFonts w:ascii="Times New Roman" w:hAnsi="Times New Roman" w:cs="Times New Roman"/>
          <w:b/>
          <w:lang w:eastAsia="pt-BR"/>
        </w:rPr>
        <w:t xml:space="preserve"> VILA VICENTINA DE BRAZÓPOLIS</w:t>
      </w:r>
      <w:r w:rsidRPr="00AC0ECF">
        <w:rPr>
          <w:rFonts w:ascii="Times New Roman" w:hAnsi="Times New Roman" w:cs="Times New Roman"/>
          <w:lang w:eastAsia="pt-BR"/>
        </w:rPr>
        <w:t>, pessoa jurídica de direito privado inscrito no CNPJ sob o nº 18.922.948/0001-60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C0ECF">
        <w:rPr>
          <w:rFonts w:ascii="Times New Roman" w:eastAsia="Times New Roman" w:hAnsi="Times New Roman" w:cs="Times New Roman"/>
          <w:lang w:eastAsia="zh-CN"/>
        </w:rPr>
        <w:t>B</w:t>
      </w:r>
      <w:r w:rsidRPr="00AC0ECF">
        <w:rPr>
          <w:rFonts w:ascii="Times New Roman" w:eastAsia="Times New Roman" w:hAnsi="Times New Roman" w:cs="Times New Roman"/>
          <w:lang w:eastAsia="zh-CN"/>
        </w:rPr>
        <w:t>razópolis, 30 de janeiro de 2024</w:t>
      </w:r>
      <w:r w:rsidRPr="00AC0ECF">
        <w:rPr>
          <w:rFonts w:ascii="Times New Roman" w:eastAsia="Times New Roman" w:hAnsi="Times New Roman" w:cs="Times New Roman"/>
          <w:lang w:eastAsia="zh-CN"/>
        </w:rPr>
        <w:t>.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AC0ECF" w:rsidRDefault="00AC0ECF" w:rsidP="00AC0EC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__________________________________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JULIANA ALVES DE FREITAS</w:t>
      </w:r>
    </w:p>
    <w:p w:rsidR="00AC0ECF" w:rsidRPr="00AC0ECF" w:rsidRDefault="00AC0ECF" w:rsidP="00AC0E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AC0ECF">
        <w:rPr>
          <w:rFonts w:ascii="Times New Roman" w:eastAsia="Times New Roman" w:hAnsi="Times New Roman" w:cs="Times New Roman"/>
          <w:b/>
          <w:lang w:eastAsia="zh-CN"/>
        </w:rPr>
        <w:t>Divisão de Licitações</w:t>
      </w:r>
    </w:p>
    <w:p w:rsidR="00AC0ECF" w:rsidRDefault="00AC0ECF" w:rsidP="00AC0ECF"/>
    <w:p w:rsidR="00661AF8" w:rsidRDefault="00661AF8"/>
    <w:sectPr w:rsidR="00661AF8" w:rsidSect="00AE2CD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DE" w:rsidRDefault="009564DE" w:rsidP="00AC0ECF">
      <w:pPr>
        <w:spacing w:after="0" w:line="240" w:lineRule="auto"/>
      </w:pPr>
      <w:r>
        <w:separator/>
      </w:r>
    </w:p>
  </w:endnote>
  <w:endnote w:type="continuationSeparator" w:id="0">
    <w:p w:rsidR="009564DE" w:rsidRDefault="009564DE" w:rsidP="00AC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3"/>
      <w:gridCol w:w="1936"/>
      <w:gridCol w:w="2625"/>
      <w:gridCol w:w="2675"/>
    </w:tblGrid>
    <w:tr w:rsidR="00094B51">
      <w:trPr>
        <w:cantSplit/>
      </w:trPr>
      <w:tc>
        <w:tcPr>
          <w:tcW w:w="2473" w:type="dxa"/>
          <w:tcBorders>
            <w:top w:val="single" w:sz="4" w:space="0" w:color="000000"/>
          </w:tcBorders>
          <w:shd w:val="clear" w:color="auto" w:fill="auto"/>
        </w:tcPr>
        <w:p w:rsidR="00094B51" w:rsidRDefault="009564DE">
          <w:pPr>
            <w:pStyle w:val="Rodap"/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Rua: Dona Ana Chaves, 218</w:t>
          </w:r>
        </w:p>
      </w:tc>
      <w:tc>
        <w:tcPr>
          <w:tcW w:w="1936" w:type="dxa"/>
          <w:tcBorders>
            <w:top w:val="single" w:sz="4" w:space="0" w:color="000000"/>
          </w:tcBorders>
          <w:shd w:val="clear" w:color="auto" w:fill="auto"/>
        </w:tcPr>
        <w:p w:rsidR="00094B51" w:rsidRDefault="009564DE">
          <w:pPr>
            <w:pStyle w:val="Rodap"/>
            <w:jc w:val="center"/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CEP 37530-000</w:t>
          </w:r>
        </w:p>
      </w:tc>
      <w:tc>
        <w:tcPr>
          <w:tcW w:w="2625" w:type="dxa"/>
          <w:tcBorders>
            <w:top w:val="single" w:sz="4" w:space="0" w:color="000000"/>
          </w:tcBorders>
          <w:shd w:val="clear" w:color="auto" w:fill="auto"/>
        </w:tcPr>
        <w:p w:rsidR="00094B51" w:rsidRDefault="009564DE">
          <w:pPr>
            <w:pStyle w:val="Rodap"/>
            <w:jc w:val="center"/>
            <w:rPr>
              <w:color w:val="000080"/>
              <w:sz w:val="18"/>
              <w:lang w:val="es-ES_tradnl"/>
            </w:rPr>
          </w:pPr>
          <w:r>
            <w:rPr>
              <w:color w:val="000080"/>
              <w:sz w:val="18"/>
            </w:rPr>
            <w:t>Bairro Centro</w:t>
          </w:r>
        </w:p>
      </w:tc>
      <w:tc>
        <w:tcPr>
          <w:tcW w:w="2675" w:type="dxa"/>
          <w:tcBorders>
            <w:top w:val="single" w:sz="4" w:space="0" w:color="000000"/>
          </w:tcBorders>
          <w:shd w:val="clear" w:color="auto" w:fill="auto"/>
        </w:tcPr>
        <w:p w:rsidR="00094B51" w:rsidRDefault="009564DE">
          <w:pPr>
            <w:pStyle w:val="Rodap"/>
            <w:jc w:val="center"/>
            <w:rPr>
              <w:color w:val="000080"/>
              <w:sz w:val="18"/>
              <w:lang w:val="es-ES_tradnl"/>
            </w:rPr>
          </w:pPr>
          <w:r>
            <w:rPr>
              <w:color w:val="000080"/>
              <w:sz w:val="18"/>
              <w:lang w:val="es-ES_tradnl"/>
            </w:rPr>
            <w:t>Brazópolis – MG</w:t>
          </w:r>
        </w:p>
      </w:tc>
    </w:tr>
    <w:tr w:rsidR="00094B51">
      <w:trPr>
        <w:cantSplit/>
      </w:trPr>
      <w:tc>
        <w:tcPr>
          <w:tcW w:w="2473" w:type="dxa"/>
          <w:shd w:val="clear" w:color="auto" w:fill="auto"/>
        </w:tcPr>
        <w:p w:rsidR="00094B51" w:rsidRDefault="009564DE">
          <w:pPr>
            <w:pStyle w:val="Rodap"/>
            <w:rPr>
              <w:color w:val="000080"/>
              <w:sz w:val="18"/>
            </w:rPr>
          </w:pPr>
          <w:r>
            <w:rPr>
              <w:color w:val="000080"/>
              <w:sz w:val="18"/>
              <w:lang w:val="es-ES_tradnl"/>
            </w:rPr>
            <w:t>CNPJ: 18.025.890/0001-51</w:t>
          </w:r>
        </w:p>
      </w:tc>
      <w:tc>
        <w:tcPr>
          <w:tcW w:w="1936" w:type="dxa"/>
          <w:shd w:val="clear" w:color="auto" w:fill="auto"/>
        </w:tcPr>
        <w:p w:rsidR="00094B51" w:rsidRDefault="009564DE">
          <w:pPr>
            <w:pStyle w:val="Rodap"/>
            <w:jc w:val="center"/>
            <w:rPr>
              <w:color w:val="000080"/>
              <w:sz w:val="18"/>
            </w:rPr>
          </w:pPr>
          <w:proofErr w:type="spellStart"/>
          <w:r>
            <w:rPr>
              <w:color w:val="000080"/>
              <w:sz w:val="18"/>
            </w:rPr>
            <w:t>Tel</w:t>
          </w:r>
          <w:proofErr w:type="spellEnd"/>
          <w:r>
            <w:rPr>
              <w:color w:val="000080"/>
              <w:sz w:val="18"/>
            </w:rPr>
            <w:t>: (035)3641-1373</w:t>
          </w:r>
        </w:p>
      </w:tc>
      <w:tc>
        <w:tcPr>
          <w:tcW w:w="2625" w:type="dxa"/>
          <w:shd w:val="clear" w:color="auto" w:fill="auto"/>
        </w:tcPr>
        <w:p w:rsidR="00094B51" w:rsidRDefault="009564DE">
          <w:pPr>
            <w:pStyle w:val="Rodap"/>
            <w:jc w:val="center"/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Fax: (035)3641-1555</w:t>
          </w:r>
        </w:p>
      </w:tc>
      <w:tc>
        <w:tcPr>
          <w:tcW w:w="2675" w:type="dxa"/>
          <w:shd w:val="clear" w:color="auto" w:fill="auto"/>
        </w:tcPr>
        <w:p w:rsidR="00094B51" w:rsidRDefault="009564DE">
          <w:pPr>
            <w:pStyle w:val="Rodap"/>
          </w:pPr>
          <w:r>
            <w:rPr>
              <w:color w:val="000080"/>
              <w:sz w:val="18"/>
            </w:rPr>
            <w:t>www.brazopolis.mg.gov.br</w:t>
          </w:r>
        </w:p>
      </w:tc>
    </w:tr>
  </w:tbl>
  <w:p w:rsidR="00094B51" w:rsidRDefault="009564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DE" w:rsidRDefault="009564DE" w:rsidP="00AC0ECF">
      <w:pPr>
        <w:spacing w:after="0" w:line="240" w:lineRule="auto"/>
      </w:pPr>
      <w:r>
        <w:separator/>
      </w:r>
    </w:p>
  </w:footnote>
  <w:footnote w:type="continuationSeparator" w:id="0">
    <w:p w:rsidR="009564DE" w:rsidRDefault="009564DE" w:rsidP="00AC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B3" w:rsidRPr="00B8665C" w:rsidRDefault="00AC0ECF" w:rsidP="00AC0ECF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lang w:eastAsia="zh-CN"/>
      </w:rPr>
    </w:pPr>
    <w:r w:rsidRPr="00B60EF5">
      <w:rPr>
        <w:rFonts w:ascii="Arial" w:eastAsia="Times New Roman" w:hAnsi="Arial"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38DF3A7F" wp14:editId="66D3EC1B">
          <wp:simplePos x="0" y="0"/>
          <wp:positionH relativeFrom="column">
            <wp:posOffset>5785485</wp:posOffset>
          </wp:positionH>
          <wp:positionV relativeFrom="paragraph">
            <wp:posOffset>-59055</wp:posOffset>
          </wp:positionV>
          <wp:extent cx="790514" cy="687256"/>
          <wp:effectExtent l="19050" t="0" r="0" b="0"/>
          <wp:wrapNone/>
          <wp:docPr id="10" name="Imagem 43" descr="C:\Users\Compras\Desktop\Logo_defin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\Desktop\Logo_defin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14" cy="687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665C">
      <w:rPr>
        <w:rFonts w:ascii="Arial" w:eastAsia="Times New Roman" w:hAnsi="Arial" w:cs="Arial"/>
        <w:b/>
        <w:noProof/>
        <w:lang w:eastAsia="pt-BR"/>
      </w:rPr>
      <w:drawing>
        <wp:anchor distT="0" distB="0" distL="0" distR="114935" simplePos="0" relativeHeight="251659264" behindDoc="1" locked="0" layoutInCell="1" allowOverlap="1" wp14:anchorId="6B15BD12" wp14:editId="3C033FA5">
          <wp:simplePos x="0" y="0"/>
          <wp:positionH relativeFrom="column">
            <wp:posOffset>-358140</wp:posOffset>
          </wp:positionH>
          <wp:positionV relativeFrom="paragraph">
            <wp:posOffset>-209550</wp:posOffset>
          </wp:positionV>
          <wp:extent cx="923925" cy="895350"/>
          <wp:effectExtent l="0" t="0" r="9525" b="0"/>
          <wp:wrapSquare wrapText="bothSides"/>
          <wp:docPr id="9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564DE" w:rsidRPr="00B8665C">
      <w:rPr>
        <w:rFonts w:ascii="Arial" w:eastAsia="Times New Roman" w:hAnsi="Arial" w:cs="Arial"/>
        <w:b/>
        <w:lang w:eastAsia="zh-CN"/>
      </w:rPr>
      <w:t>MUNICÍPIO DE BRAZÓPOLIS</w:t>
    </w:r>
  </w:p>
  <w:p w:rsidR="005F2AB3" w:rsidRPr="00B8665C" w:rsidRDefault="009564DE" w:rsidP="00AC0ECF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lang w:eastAsia="zh-CN"/>
      </w:rPr>
    </w:pPr>
    <w:r w:rsidRPr="00B8665C">
      <w:rPr>
        <w:rFonts w:ascii="Arial" w:eastAsia="Times New Roman" w:hAnsi="Arial" w:cs="Arial"/>
        <w:b/>
        <w:lang w:eastAsia="zh-CN"/>
      </w:rPr>
      <w:t>ESTADO DE MINAS GERAIS</w:t>
    </w:r>
  </w:p>
  <w:p w:rsidR="005F2AB3" w:rsidRPr="00B8665C" w:rsidRDefault="009564DE" w:rsidP="00AC0ECF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lang w:eastAsia="zh-CN"/>
      </w:rPr>
    </w:pPr>
    <w:r w:rsidRPr="00B8665C">
      <w:rPr>
        <w:rFonts w:ascii="Arial" w:eastAsia="Times New Roman" w:hAnsi="Arial" w:cs="Arial"/>
        <w:b/>
        <w:lang w:eastAsia="zh-CN"/>
      </w:rPr>
      <w:t>Secretaria Municipal de Administração – Departamento de Licitações</w:t>
    </w:r>
  </w:p>
  <w:p w:rsidR="005F2AB3" w:rsidRPr="00B8665C" w:rsidRDefault="009564DE" w:rsidP="00AC0ECF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lang w:eastAsia="zh-CN"/>
      </w:rPr>
    </w:pPr>
    <w:r w:rsidRPr="00B8665C">
      <w:rPr>
        <w:rFonts w:ascii="Arial" w:eastAsia="Times New Roman" w:hAnsi="Arial" w:cs="Arial"/>
        <w:b/>
        <w:lang w:eastAsia="zh-CN"/>
      </w:rPr>
      <w:t xml:space="preserve">Tel.: (035) 3641-1373 – E-mail: </w:t>
    </w:r>
    <w:r w:rsidRPr="00B8665C">
      <w:rPr>
        <w:rFonts w:ascii="Arial" w:eastAsia="Times New Roman" w:hAnsi="Arial" w:cs="Arial"/>
        <w:b/>
        <w:lang w:eastAsia="zh-CN"/>
      </w:rPr>
      <w:t>licitacao@brazopolis.mg.gov.br</w:t>
    </w:r>
  </w:p>
  <w:p w:rsidR="00094B51" w:rsidRPr="00B8665C" w:rsidRDefault="009564DE" w:rsidP="00AC0ECF">
    <w:pPr>
      <w:pStyle w:val="Cabealh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CF"/>
    <w:rsid w:val="00661AF8"/>
    <w:rsid w:val="008E7966"/>
    <w:rsid w:val="009564DE"/>
    <w:rsid w:val="00A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DEA3A-1970-4FD2-B793-86DBA6F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C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ECF"/>
  </w:style>
  <w:style w:type="paragraph" w:styleId="Cabealho">
    <w:name w:val="header"/>
    <w:basedOn w:val="Normal"/>
    <w:link w:val="CabealhoChar"/>
    <w:uiPriority w:val="99"/>
    <w:unhideWhenUsed/>
    <w:rsid w:val="00AC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ECF"/>
  </w:style>
  <w:style w:type="paragraph" w:styleId="SemEspaamento">
    <w:name w:val="No Spacing"/>
    <w:uiPriority w:val="1"/>
    <w:qFormat/>
    <w:rsid w:val="00AC0EC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cp:lastPrinted>2024-01-30T18:41:00Z</cp:lastPrinted>
  <dcterms:created xsi:type="dcterms:W3CDTF">2024-01-30T18:33:00Z</dcterms:created>
  <dcterms:modified xsi:type="dcterms:W3CDTF">2024-01-30T18:54:00Z</dcterms:modified>
</cp:coreProperties>
</file>